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F1D" w:rsidRPr="00D76F1D" w:rsidRDefault="00D76F1D" w:rsidP="00D76F1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D76F1D">
      <w:pPr>
        <w:ind w:right="85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BD122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897" w:rsidRDefault="00D76F1D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76F1D">
        <w:rPr>
          <w:rFonts w:ascii="Times New Roman" w:hAnsi="Times New Roman" w:cs="Times New Roman"/>
          <w:b/>
          <w:sz w:val="48"/>
          <w:szCs w:val="48"/>
        </w:rPr>
        <w:t>Проект «Наступает Нов</w:t>
      </w:r>
      <w:r w:rsidR="00847897">
        <w:rPr>
          <w:rFonts w:ascii="Times New Roman" w:hAnsi="Times New Roman" w:cs="Times New Roman"/>
          <w:b/>
          <w:sz w:val="48"/>
          <w:szCs w:val="48"/>
        </w:rPr>
        <w:t>ый год»</w:t>
      </w:r>
    </w:p>
    <w:p w:rsidR="00D76F1D" w:rsidRPr="00D76F1D" w:rsidRDefault="00847897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во второй младшей группе</w:t>
      </w:r>
      <w:r w:rsidR="00D76F1D" w:rsidRPr="00D76F1D">
        <w:rPr>
          <w:rFonts w:ascii="Times New Roman" w:hAnsi="Times New Roman" w:cs="Times New Roman"/>
          <w:b/>
          <w:sz w:val="48"/>
          <w:szCs w:val="48"/>
        </w:rPr>
        <w:t>.</w:t>
      </w:r>
    </w:p>
    <w:p w:rsidR="00D76F1D" w:rsidRPr="00D76F1D" w:rsidRDefault="00D76F1D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7F5804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8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1914525"/>
            <wp:effectExtent l="0" t="0" r="9525" b="9525"/>
            <wp:docPr id="1" name="Рисунок 1" descr="Выставка «Новый год как раньш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авка «Новый год как раньше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1D" w:rsidRPr="00D76F1D" w:rsidRDefault="00D76F1D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D76F1D" w:rsidRDefault="00D76F1D" w:rsidP="00D76F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1D" w:rsidRPr="007F5804" w:rsidRDefault="005D1423" w:rsidP="007F580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6F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</w:t>
      </w:r>
      <w:r w:rsidR="00D76F1D" w:rsidRPr="00D76F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вила: </w:t>
      </w:r>
      <w:r w:rsidR="007F58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Чернявская Т.И.</w:t>
      </w:r>
    </w:p>
    <w:p w:rsidR="007F5804" w:rsidRDefault="007F5804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5804" w:rsidRDefault="007F5804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5804" w:rsidRDefault="007F5804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5804" w:rsidRDefault="007F5804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5804" w:rsidRDefault="007F5804" w:rsidP="007F580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2023</w:t>
      </w:r>
    </w:p>
    <w:p w:rsidR="007F5804" w:rsidRDefault="007F5804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Название </w:t>
      </w:r>
      <w:r w:rsidRPr="00D76F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проекта: </w:t>
      </w:r>
      <w:r w:rsidRPr="00D76F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«Наступает </w:t>
      </w:r>
      <w:r w:rsidRPr="00D76F1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76F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D76F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исследовательский, творческий.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Длительность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краткосрочный, </w:t>
      </w:r>
      <w:r w:rsidR="007F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недели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D76F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воспитатель, дети и их родители.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представлений о Новом годе, как веселом, добром празднике.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Расширять представление о праздновании Нового года.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художественно – творческие способности.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познавательную активность, память, воображение, мышление, фантазию, желание заучивать </w:t>
      </w:r>
      <w:r w:rsidRPr="00D76F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новые стихи и песни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122A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Способствовать развитию связной речи.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желание дарить близким людям подарки.</w:t>
      </w:r>
    </w:p>
    <w:p w:rsidR="00BD122A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Сформировывается представление о новогоднем празднике.</w:t>
      </w:r>
    </w:p>
    <w:p w:rsidR="00BD122A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Дети выучили </w:t>
      </w:r>
      <w:r w:rsidRPr="00D76F1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новые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песни и стихи о Новом годе.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Дети </w:t>
      </w:r>
      <w:r w:rsidR="00BD122A"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 с родителями 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создали разнообра</w:t>
      </w:r>
      <w:r w:rsidR="00BD122A"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зные поделки на новогоднюю тему на выставку.</w:t>
      </w:r>
    </w:p>
    <w:p w:rsidR="00BD122A" w:rsidRPr="00D76F1D" w:rsidRDefault="005D1423" w:rsidP="00BD122A">
      <w:pPr>
        <w:shd w:val="clear" w:color="auto" w:fill="FFFFFF"/>
        <w:spacing w:before="225"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Научились работать сообща.</w:t>
      </w:r>
    </w:p>
    <w:p w:rsidR="005D1423" w:rsidRPr="00D75AB6" w:rsidRDefault="005D1423" w:rsidP="00BD122A">
      <w:pPr>
        <w:shd w:val="clear" w:color="auto" w:fill="FFFFFF"/>
        <w:spacing w:before="225"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 этап – подготовительный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художественной и методической литературы, иллюстраций, дидактических игр.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Оформление уголка для родителей </w:t>
      </w:r>
      <w:r w:rsidRPr="00D75A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«Наступает </w:t>
      </w:r>
      <w:r w:rsidRPr="00D75AB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75A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Беседа на тему </w:t>
      </w:r>
      <w:r w:rsidRPr="00D75A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«Скоро </w:t>
      </w:r>
      <w:r w:rsidRPr="00D75AB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75A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Составление перспективного плана мероприятий.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Просмотр мультфильмов о Новом годе.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75AB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 этап – реализация </w:t>
      </w:r>
      <w:r w:rsidRPr="00D75A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Подбор дидактических игр:</w:t>
      </w:r>
    </w:p>
    <w:p w:rsidR="005D1423" w:rsidRPr="00D76F1D" w:rsidRDefault="005D1423" w:rsidP="00BD122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большую и маленькую елочку»</w:t>
      </w:r>
    </w:p>
    <w:p w:rsidR="005D1423" w:rsidRPr="00D76F1D" w:rsidRDefault="005D1423" w:rsidP="00BD122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«Бусы на елку»</w:t>
      </w:r>
    </w:p>
    <w:p w:rsidR="005D1423" w:rsidRPr="00D76F1D" w:rsidRDefault="005D1423" w:rsidP="00BD122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«Времена года»</w:t>
      </w:r>
    </w:p>
    <w:p w:rsidR="005D1423" w:rsidRPr="00D76F1D" w:rsidRDefault="005D1423" w:rsidP="00BD122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«Когда это бывает»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Экспериментальная деятельность:</w:t>
      </w:r>
    </w:p>
    <w:p w:rsidR="005D1423" w:rsidRPr="00D76F1D" w:rsidRDefault="005D1423" w:rsidP="00BD122A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температурой воздуха, состоянием снега.</w:t>
      </w:r>
    </w:p>
    <w:p w:rsidR="005D1423" w:rsidRPr="00D76F1D" w:rsidRDefault="005D1423" w:rsidP="00BD122A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со снегом. Внести в комнату снег и понаблюдать за ним. Почему он растаял? Рассмотреть талую воду.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Чтение художественной литературы.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К. Чуковский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Трутнева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 </w:t>
      </w:r>
      <w:r w:rsidRPr="00D76F1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Новым годом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«Морозко»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«Снегурочка»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стихов на новогоднюю тему.</w:t>
      </w:r>
    </w:p>
    <w:p w:rsidR="005D1423" w:rsidRPr="00D76F1D" w:rsidRDefault="005D1423" w:rsidP="00BD12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Загадывание загадок о зиме.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Художественно – эстетическая деятельность</w:t>
      </w:r>
    </w:p>
    <w:p w:rsidR="005D1423" w:rsidRPr="00D76F1D" w:rsidRDefault="005D1423" w:rsidP="00BD122A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«Новогодняя Елочка»</w:t>
      </w:r>
    </w:p>
    <w:p w:rsidR="005D1423" w:rsidRPr="00D76F1D" w:rsidRDefault="005D1423" w:rsidP="00BD122A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 на новогоднюю тему.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Физическое развитие</w:t>
      </w:r>
    </w:p>
    <w:p w:rsidR="005D1423" w:rsidRDefault="005D1423" w:rsidP="00BD122A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«Попади в цель»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беленький сидит»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5AB6" w:rsidRPr="00D75AB6" w:rsidRDefault="00D75AB6" w:rsidP="00D75A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6. Участие в креативном марафоне «Забавное конфетти»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6. Работа с родителями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Конкурс для родителей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«Новогодняя игрушка»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Помощь родителей в украшении </w:t>
      </w:r>
      <w:r w:rsidRPr="00D75A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группы и </w:t>
      </w:r>
      <w:r w:rsidR="00D75A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раздевалки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3. Консультация на тему</w:t>
      </w:r>
      <w:r w:rsidRPr="00D76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6F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«Готовимся к новому году»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75AB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 этап – заключительный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1. 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 </w:t>
      </w:r>
      <w:r w:rsidRPr="00D75A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Новогоднему празднику 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Оформление выставки детских работ на Новогоднюю тему.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Приглашение родителей на Новогодний праздник.</w:t>
      </w:r>
    </w:p>
    <w:p w:rsidR="005D1423" w:rsidRPr="00D75AB6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Чтение стихов на празднике.</w:t>
      </w:r>
    </w:p>
    <w:p w:rsidR="005D1423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Поздравление взрослых с наступающим </w:t>
      </w:r>
      <w:r w:rsidRPr="00D75A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Новым годом</w:t>
      </w:r>
      <w:r w:rsidRPr="00D75A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Открытие посылки из г. Омск</w:t>
      </w:r>
    </w:p>
    <w:p w:rsidR="00845398" w:rsidRPr="00D75AB6" w:rsidRDefault="00845398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Участие родителей на Новогоднем празднике в роли персонажей</w:t>
      </w:r>
      <w:r w:rsidR="00995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Дед Мороза и Снеговика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1423" w:rsidRPr="00D76F1D" w:rsidRDefault="005D1423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Default="00F80ADB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5AB6" w:rsidRPr="00D76F1D" w:rsidRDefault="00D75AB6" w:rsidP="00D75A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jc w:val="center"/>
        <w:rPr>
          <w:rStyle w:val="c0"/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6F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Консультация для родителей </w:t>
      </w:r>
      <w:r w:rsidRPr="00D76F1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«Готовимся к новому году»</w:t>
      </w:r>
    </w:p>
    <w:p w:rsidR="00F80ADB" w:rsidRPr="00D76F1D" w:rsidRDefault="00F80ADB" w:rsidP="00BD122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Приближается самый любимый праздник, и естественно возникает вопрос: как сделать его запоминающимся?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Дед Мороз - популярная, но довольно загадочная фигура. Все знают: чтобы создать праздничную атмосферу, нужно внести в привычный быт оттенок сказочности. Чудеса случаются только в сказках, в быту они происходят в одном случае: если человек в них поверит. В сказки про Деда Мороза мы уже перестали верить, но не стоит разочаровывать наших маленьких и самых любимых людей.  Дети легко верят в чудеса и до определенного возраста живут фантазиями. Фантазии необходимы: они позволяют выплескивать эмоции, укрепляют ощущение внутренней свободы, стимулируют творческие способности. Фантазии всегда имеют смысл, они не бывают глупыми. Через них ребенок выражает себя. Внимательное отношение взрослых к фантазиям ребенка укрепляет его доверие к миру. Новый Год - время исполнения заветных желаний. Ваш ребенок знает, кто такой Дед Мороз, и уже наверняка написал ему не одно письмо с самыми сокровенными пожеланиями.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Если вы решили пригласить сказочного деда и его внучку, заранее позаботьтесь о том, чтобы "встреча прошла на уровне". В день их визита в вашем доме должна царить атмосфера праздника. Приготовьте на завтрак любимое блюдо малыша. Если вы не успели заранее нарядить елку и украсить квартиру, сделайте это вместе с ребенком. В детской комнате, на окне, гуашью можно нарисовать новогоднюю картинку: елочку, снежинки, Деда Мороза - все, на что хватит таланта.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 xml:space="preserve">Очень опасно в раннем возрасте разбивать детскую веру в чудо. Вера ребенка в Деда Мороза не проходит бесследно. Она оставляет в подсознании отчетливый след и твердую уверенность: чудеса возможны. Зачем это нужно взрослому человеку? У многих из нас иногда происходят в жизни такие события, власть над которыми мы не можем взять в свои руки. Тогда нам остается надеяться только на чудо. Способность верить в чудо – один из очень </w:t>
      </w:r>
      <w:r w:rsidRPr="00D76F1D">
        <w:rPr>
          <w:rStyle w:val="c0"/>
          <w:color w:val="000000"/>
          <w:sz w:val="28"/>
          <w:szCs w:val="28"/>
        </w:rPr>
        <w:lastRenderedPageBreak/>
        <w:t>важных защитных механизмов психики человека. Это не только дает силы для борьбы, но и помогает сохранить душевное и физическое здоровье. Кроме этого, считается, что малыши, с развитой фантазией и детской верой в чудеса вырастают людьми общительными, открытыми, уверенными в себе.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Стоит учесть, что все дети гораздо умнее, чем о них принято думать. А потому не удивляйтесь, если однажды выяснится, что ваш ребенок притворялся, что искренне верит в Деда Мороза специально для того, чтобы просить “у него” подарки, которые родители не могут или не хотят ему купить. В этом случае психологи советуют рассказывать ребенку, сколько дел у Деда Мороза, скольких детей ему приходится посетить во всем мире. В том числе и детей, у которых нет мамы и папы… Это объяснение пригодится в том случае, если ребенок просит очень дорогой подарок.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Новогодний сюрприз очень важен для ребенка и родители должны постараться не разочаровать его. Для этого необходимо выяснить, какой подарок собирается попросить у Деда Мороза ваше чадо. Расспросите ребенка об этом, вместе напишите письмо бородатому волшебнику или попросите кого-нибудь из знакомых, позвонить по телефону и, представившись Дедом Морозом, узнать о мечте малыша. Купив заветную вещь, вы передадите ее своим сказочным гостям.</w:t>
      </w:r>
    </w:p>
    <w:p w:rsidR="00F80ADB" w:rsidRPr="00D76F1D" w:rsidRDefault="00F80ADB" w:rsidP="00BD122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Очень часто взрослые сами сбивают ребенку представление о Дедушке Морозе, воспитывая в нем потребителя. Мол, если не будешь себя хорошо вести, Дед Мороз не принесет тебе подарок! Или: Дед Мороз всем принесет красивую игрушку, а тебе достанется пустой мешочек…</w:t>
      </w:r>
    </w:p>
    <w:p w:rsidR="00F80ADB" w:rsidRPr="00D76F1D" w:rsidRDefault="00F80ADB" w:rsidP="00BD122A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1"/>
          <w:b/>
          <w:bCs/>
          <w:color w:val="000000"/>
          <w:sz w:val="28"/>
          <w:szCs w:val="28"/>
        </w:rPr>
        <w:t>Из интервью с Настоящим Дедом Морозом:</w:t>
      </w:r>
    </w:p>
    <w:p w:rsidR="00F80ADB" w:rsidRPr="00D76F1D" w:rsidRDefault="00F80ADB" w:rsidP="00BD122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 xml:space="preserve">«Как-то раз я проводил елку в одном крупном издательстве, где в большом праздничном зале собралось около 250 детей. Дед Мороз, конечно, волшебник, но даже ему не под силу в течение праздника уделить внимание каждому ребенку, когда их так много. Поэтому, как водится, кто-то стишок прочитал, кто-то песенку спел, а кто-то вместе со всеми хоровод поводил. Вот закончилась елка. Я, уже переодетый в обычного человека, выхожу из здания </w:t>
      </w:r>
      <w:r w:rsidRPr="00D76F1D">
        <w:rPr>
          <w:rStyle w:val="c0"/>
          <w:color w:val="000000"/>
          <w:sz w:val="28"/>
          <w:szCs w:val="28"/>
        </w:rPr>
        <w:lastRenderedPageBreak/>
        <w:t>редакции с чемоданом, в котором кое-какой реквизит, и с посохом. Именно по посоху меня и опознала одна весьма «доброжелательная» бабуля. Подергав внука за рукав, она указала на меня пальцем со словами: «Миша, смотри - вот он, Дед Мороз-то!». А дальше, видимо, адресовалось уже мне: «Мальчонка учил-учил стишок, а он даже не выслушал!». Я подошел к ее внуку и сказал: «Миша, не верь, пожалуйста, своей бабушке. Я не Дед Мороз, я просто привозил его на елку, а теперь увожу обратно. На следующий год он опять приедет, и обязательно тебя послушает!»</w:t>
      </w:r>
    </w:p>
    <w:p w:rsidR="00F80ADB" w:rsidRPr="00D76F1D" w:rsidRDefault="00F80ADB" w:rsidP="00BD122A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6F1D">
        <w:rPr>
          <w:rStyle w:val="c0"/>
          <w:color w:val="000000"/>
          <w:sz w:val="28"/>
          <w:szCs w:val="28"/>
        </w:rPr>
        <w:t>Психологи не рекомендуют приглашать "живого" Деда Мороза к детям до трех лет. Ребенок может испугаться громогласного незнакомца в красном халате, и праздник будет омрачен слезами. В любом случае, родителям нужно заранее рассказать малышу о волшебном госте, которого они ждут. О том, что он очень любит детей, поэтому исполняет их желания и приносит подарки, о которых они мечтали.</w:t>
      </w: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34A6" w:rsidRDefault="006634A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24325" cy="3093243"/>
            <wp:effectExtent l="0" t="0" r="0" b="0"/>
            <wp:docPr id="5" name="Рисунок 5" descr="C:\Users\Tatoshka\Desktop\цветы\фото для аттестации\IMG-20221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oshka\Desktop\цветы\фото для аттестации\IMG-20221212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29" cy="30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B6" w:rsidRDefault="00D75AB6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5A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30463" cy="3097847"/>
            <wp:effectExtent l="0" t="0" r="3810" b="7620"/>
            <wp:docPr id="6" name="Рисунок 6" descr="C:\Users\Tatoshka\Desktop\цветы\фото для аттестации\IMG-20221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oshka\Desktop\цветы\фото для аттестации\IMG-20221214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41" cy="30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340E71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E71" w:rsidRPr="00D76F1D" w:rsidRDefault="00340E71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0ADB" w:rsidRPr="00D76F1D" w:rsidRDefault="00F80ADB" w:rsidP="00BD122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1423" w:rsidRDefault="00340E71" w:rsidP="00BD12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D1089">
            <wp:extent cx="4750594" cy="6334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33" cy="633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E71" w:rsidRPr="00D76F1D" w:rsidRDefault="00340E71" w:rsidP="00BD12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40E71" w:rsidRPr="00D76F1D" w:rsidSect="00D76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2A1A"/>
    <w:multiLevelType w:val="hybridMultilevel"/>
    <w:tmpl w:val="610CA6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70427C"/>
    <w:multiLevelType w:val="hybridMultilevel"/>
    <w:tmpl w:val="AD0417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556E19"/>
    <w:multiLevelType w:val="hybridMultilevel"/>
    <w:tmpl w:val="EE560A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937A06"/>
    <w:multiLevelType w:val="hybridMultilevel"/>
    <w:tmpl w:val="11368D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1257A0"/>
    <w:multiLevelType w:val="hybridMultilevel"/>
    <w:tmpl w:val="99549E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23"/>
    <w:rsid w:val="0009423F"/>
    <w:rsid w:val="00340E71"/>
    <w:rsid w:val="005D1423"/>
    <w:rsid w:val="006634A6"/>
    <w:rsid w:val="007F5804"/>
    <w:rsid w:val="00845398"/>
    <w:rsid w:val="00847897"/>
    <w:rsid w:val="00995F2A"/>
    <w:rsid w:val="00BD122A"/>
    <w:rsid w:val="00D75AB6"/>
    <w:rsid w:val="00D76F1D"/>
    <w:rsid w:val="00F80ADB"/>
    <w:rsid w:val="00FB5556"/>
    <w:rsid w:val="00FD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8F599-9885-4660-BFD1-800631AB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D1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D1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1423"/>
    <w:rPr>
      <w:b/>
      <w:bCs/>
    </w:rPr>
  </w:style>
  <w:style w:type="paragraph" w:styleId="a5">
    <w:name w:val="List Paragraph"/>
    <w:basedOn w:val="a"/>
    <w:uiPriority w:val="34"/>
    <w:qFormat/>
    <w:rsid w:val="005D1423"/>
    <w:pPr>
      <w:ind w:left="720"/>
      <w:contextualSpacing/>
    </w:pPr>
  </w:style>
  <w:style w:type="paragraph" w:customStyle="1" w:styleId="c4">
    <w:name w:val="c4"/>
    <w:basedOn w:val="a"/>
    <w:rsid w:val="00F8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0ADB"/>
  </w:style>
  <w:style w:type="paragraph" w:customStyle="1" w:styleId="c2">
    <w:name w:val="c2"/>
    <w:basedOn w:val="a"/>
    <w:rsid w:val="00F8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0ADB"/>
  </w:style>
  <w:style w:type="paragraph" w:customStyle="1" w:styleId="c3">
    <w:name w:val="c3"/>
    <w:basedOn w:val="a"/>
    <w:rsid w:val="00F8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D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5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5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Tatoshka</cp:lastModifiedBy>
  <cp:revision>3</cp:revision>
  <cp:lastPrinted>2024-09-25T05:21:00Z</cp:lastPrinted>
  <dcterms:created xsi:type="dcterms:W3CDTF">2025-02-24T11:42:00Z</dcterms:created>
  <dcterms:modified xsi:type="dcterms:W3CDTF">2025-03-05T12:51:00Z</dcterms:modified>
</cp:coreProperties>
</file>